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31742" w14:textId="77777777" w:rsidR="00517F68" w:rsidRDefault="00517F68"/>
    <w:p w14:paraId="0F9002DD" w14:textId="77777777" w:rsidR="00517F68" w:rsidRDefault="00517F68"/>
    <w:p w14:paraId="22CAA17E" w14:textId="77777777" w:rsidR="00517F68" w:rsidRPr="00517F68" w:rsidRDefault="00517F68">
      <w:pPr>
        <w:rPr>
          <w:b/>
          <w:color w:val="4F81BD" w:themeColor="accent1"/>
          <w:sz w:val="28"/>
        </w:rPr>
      </w:pPr>
      <w:r w:rsidRPr="00517F68">
        <w:rPr>
          <w:b/>
          <w:color w:val="4F81BD" w:themeColor="accent1"/>
          <w:sz w:val="28"/>
        </w:rPr>
        <w:t>Branche de la Mutualité</w:t>
      </w:r>
    </w:p>
    <w:p w14:paraId="52A22402" w14:textId="77777777" w:rsidR="00517F68" w:rsidRPr="00517F68" w:rsidRDefault="00517F68">
      <w:pPr>
        <w:rPr>
          <w:b/>
          <w:color w:val="4F81BD" w:themeColor="accent1"/>
        </w:rPr>
      </w:pPr>
      <w:r w:rsidRPr="00517F68">
        <w:rPr>
          <w:b/>
          <w:color w:val="4F81BD" w:themeColor="accent1"/>
        </w:rPr>
        <w:t>Un fond</w:t>
      </w:r>
      <w:r w:rsidR="00677BDC">
        <w:rPr>
          <w:b/>
          <w:color w:val="4F81BD" w:themeColor="accent1"/>
        </w:rPr>
        <w:t xml:space="preserve">s </w:t>
      </w:r>
      <w:r w:rsidRPr="00517F68">
        <w:rPr>
          <w:b/>
          <w:color w:val="4F81BD" w:themeColor="accent1"/>
        </w:rPr>
        <w:t xml:space="preserve">de solidarité au service des salariés </w:t>
      </w:r>
    </w:p>
    <w:p w14:paraId="314C3446" w14:textId="77777777" w:rsidR="00517F68" w:rsidRDefault="00517F68"/>
    <w:p w14:paraId="537E2936" w14:textId="77777777" w:rsidR="00517F68" w:rsidRDefault="00517F68"/>
    <w:p w14:paraId="29FFD6E8" w14:textId="77777777" w:rsidR="00E67458" w:rsidRDefault="00517F68">
      <w:r>
        <w:t>Chèr (e) collègue,</w:t>
      </w:r>
    </w:p>
    <w:p w14:paraId="5D31B58A" w14:textId="77777777" w:rsidR="00ED5DC7" w:rsidRDefault="00517F68" w:rsidP="00517F68">
      <w:pPr>
        <w:jc w:val="both"/>
      </w:pPr>
      <w:r>
        <w:t xml:space="preserve">Nous </w:t>
      </w:r>
      <w:r w:rsidRPr="00677BDC">
        <w:t xml:space="preserve">vous rappelons que </w:t>
      </w:r>
      <w:r w:rsidRPr="00677BDC">
        <w:rPr>
          <w:b/>
        </w:rPr>
        <w:t>vous pouvez bénéficier</w:t>
      </w:r>
      <w:r w:rsidR="0002456A" w:rsidRPr="00677BDC">
        <w:t>,</w:t>
      </w:r>
      <w:r w:rsidR="00195303" w:rsidRPr="00677BDC">
        <w:t xml:space="preserve"> </w:t>
      </w:r>
      <w:r w:rsidRPr="00677BDC">
        <w:t>au titre du régime de prévoyance collective</w:t>
      </w:r>
      <w:r w:rsidR="0002456A" w:rsidRPr="00677BDC">
        <w:t>,</w:t>
      </w:r>
      <w:r w:rsidRPr="00677BDC">
        <w:t xml:space="preserve"> d’un </w:t>
      </w:r>
      <w:r w:rsidRPr="00677BDC">
        <w:rPr>
          <w:b/>
        </w:rPr>
        <w:t>fond</w:t>
      </w:r>
      <w:r w:rsidR="0002456A" w:rsidRPr="00677BDC">
        <w:rPr>
          <w:b/>
        </w:rPr>
        <w:t>s</w:t>
      </w:r>
      <w:r w:rsidRPr="00677BDC">
        <w:rPr>
          <w:b/>
        </w:rPr>
        <w:t xml:space="preserve"> </w:t>
      </w:r>
      <w:r w:rsidRPr="00E67458">
        <w:rPr>
          <w:b/>
        </w:rPr>
        <w:t>d’action sociale</w:t>
      </w:r>
      <w:r>
        <w:t xml:space="preserve"> </w:t>
      </w:r>
      <w:r w:rsidR="009A1805">
        <w:t xml:space="preserve">: le Fonds de solidarité de la branche Mutualité. </w:t>
      </w:r>
    </w:p>
    <w:p w14:paraId="56E45766" w14:textId="1B7AFA57" w:rsidR="00517F68" w:rsidRDefault="00ED5DC7" w:rsidP="00517F68">
      <w:pPr>
        <w:jc w:val="both"/>
      </w:pPr>
      <w:r>
        <w:t xml:space="preserve">Ce dispositif </w:t>
      </w:r>
      <w:r w:rsidR="00517F68">
        <w:t xml:space="preserve">permet à </w:t>
      </w:r>
      <w:r>
        <w:t xml:space="preserve">celles et </w:t>
      </w:r>
      <w:r w:rsidR="00517F68">
        <w:t>ceux d’entre vous qui rencontrent des difficultés</w:t>
      </w:r>
      <w:r w:rsidR="0002456A">
        <w:t>,</w:t>
      </w:r>
      <w:r w:rsidR="00517F68">
        <w:t xml:space="preserve"> d’accéder à une aide concrète.</w:t>
      </w:r>
      <w:r w:rsidR="00195303">
        <w:t xml:space="preserve"> </w:t>
      </w:r>
      <w:r>
        <w:t xml:space="preserve">Elle </w:t>
      </w:r>
      <w:r w:rsidR="00195303">
        <w:t>aide est également accessible à vos ayants droit.</w:t>
      </w:r>
    </w:p>
    <w:p w14:paraId="10F9CB16" w14:textId="57E29141" w:rsidR="0002456A" w:rsidRDefault="00C1263B" w:rsidP="00517F68">
      <w:pPr>
        <w:autoSpaceDE w:val="0"/>
        <w:autoSpaceDN w:val="0"/>
        <w:adjustRightInd w:val="0"/>
        <w:spacing w:after="0" w:line="240" w:lineRule="auto"/>
        <w:jc w:val="both"/>
      </w:pPr>
      <w:r>
        <w:t>Ce soutien</w:t>
      </w:r>
      <w:r w:rsidR="00517F68">
        <w:t xml:space="preserve"> prend la forme d’</w:t>
      </w:r>
      <w:r w:rsidR="00517F68" w:rsidRPr="00195303">
        <w:rPr>
          <w:b/>
        </w:rPr>
        <w:t>une aide financière</w:t>
      </w:r>
      <w:r w:rsidR="00517F68">
        <w:t xml:space="preserve">, soumise à conditions. Elle est octroyée, entre autres,  </w:t>
      </w:r>
      <w:r w:rsidR="00517F68" w:rsidRPr="00677BDC">
        <w:t xml:space="preserve">en </w:t>
      </w:r>
      <w:r w:rsidR="0002456A" w:rsidRPr="00677BDC">
        <w:t>fonction</w:t>
      </w:r>
      <w:r w:rsidR="00517F68" w:rsidRPr="00677BDC">
        <w:t xml:space="preserve"> </w:t>
      </w:r>
      <w:r w:rsidR="00517F68">
        <w:t xml:space="preserve">de la situation individuelle, financière ou familiale du demandeur. </w:t>
      </w:r>
    </w:p>
    <w:p w14:paraId="5B99D08E" w14:textId="77777777" w:rsidR="00C1263B" w:rsidRDefault="00C1263B" w:rsidP="00517F68">
      <w:pPr>
        <w:autoSpaceDE w:val="0"/>
        <w:autoSpaceDN w:val="0"/>
        <w:adjustRightInd w:val="0"/>
        <w:spacing w:after="0" w:line="240" w:lineRule="auto"/>
        <w:jc w:val="both"/>
      </w:pPr>
    </w:p>
    <w:p w14:paraId="59F0B51A" w14:textId="77777777" w:rsidR="00517F68" w:rsidRDefault="00517F68" w:rsidP="00517F68">
      <w:pPr>
        <w:autoSpaceDE w:val="0"/>
        <w:autoSpaceDN w:val="0"/>
        <w:adjustRightInd w:val="0"/>
        <w:spacing w:after="0" w:line="240" w:lineRule="auto"/>
        <w:jc w:val="both"/>
      </w:pPr>
      <w:r>
        <w:t>L’aide correspond à des frais présenta</w:t>
      </w:r>
      <w:r w:rsidR="0002456A">
        <w:t>nt un reste à charge. Elle peut être</w:t>
      </w:r>
      <w:r>
        <w:t xml:space="preserve"> allouée après intervention </w:t>
      </w:r>
      <w:proofErr w:type="gramStart"/>
      <w:r>
        <w:t>de</w:t>
      </w:r>
      <w:proofErr w:type="gramEnd"/>
      <w:r>
        <w:t xml:space="preserve"> la Sécurité sociale, du régime de prévoyance de branche et des différents organismes habilités à intervenir.</w:t>
      </w:r>
    </w:p>
    <w:p w14:paraId="35C11515" w14:textId="77777777" w:rsidR="00C1263B" w:rsidRDefault="00601C04" w:rsidP="00517F68">
      <w:r>
        <w:br/>
      </w:r>
      <w:r w:rsidR="00195303">
        <w:t xml:space="preserve">Le </w:t>
      </w:r>
      <w:r w:rsidR="00195303" w:rsidRPr="00195303">
        <w:rPr>
          <w:b/>
        </w:rPr>
        <w:t xml:space="preserve">dépliant </w:t>
      </w:r>
      <w:r w:rsidR="00195303" w:rsidRPr="00601C04">
        <w:rPr>
          <w:b/>
        </w:rPr>
        <w:t>joint</w:t>
      </w:r>
      <w:r w:rsidR="00195303">
        <w:t xml:space="preserve"> vous présente notamment </w:t>
      </w:r>
      <w:r w:rsidR="00195303" w:rsidRPr="00195303">
        <w:rPr>
          <w:b/>
        </w:rPr>
        <w:t>quelques exemples</w:t>
      </w:r>
      <w:r w:rsidR="00195303">
        <w:t xml:space="preserve"> de prise en charge et vous précise la démarche pour faire une demande.</w:t>
      </w:r>
    </w:p>
    <w:p w14:paraId="0260836F" w14:textId="575684E4" w:rsidR="00195303" w:rsidRPr="00601C04" w:rsidRDefault="00601C04" w:rsidP="00517F68">
      <w:pPr>
        <w:rPr>
          <w:b/>
          <w:color w:val="4F81BD" w:themeColor="accent1"/>
        </w:rPr>
      </w:pPr>
      <w:r>
        <w:br/>
        <w:t xml:space="preserve">Dans un </w:t>
      </w:r>
      <w:r w:rsidR="00C1263B">
        <w:t xml:space="preserve">premier </w:t>
      </w:r>
      <w:r>
        <w:t xml:space="preserve">temps, il </w:t>
      </w:r>
      <w:r w:rsidR="00195303">
        <w:t>vous suffit simplement</w:t>
      </w:r>
      <w:r>
        <w:t xml:space="preserve"> </w:t>
      </w:r>
      <w:r w:rsidR="00195303">
        <w:t xml:space="preserve">de </w:t>
      </w:r>
      <w:r w:rsidR="00195303" w:rsidRPr="00195303">
        <w:rPr>
          <w:b/>
        </w:rPr>
        <w:t>compléter le formulaire</w:t>
      </w:r>
      <w:r w:rsidR="00195303">
        <w:t xml:space="preserve"> disponible sur le site </w:t>
      </w:r>
      <w:hyperlink r:id="rId5" w:history="1">
        <w:r w:rsidR="00920781" w:rsidRPr="002A29AC">
          <w:rPr>
            <w:rStyle w:val="Lienhypertexte"/>
          </w:rPr>
          <w:t>https://afondsolidaires.fr/</w:t>
        </w:r>
      </w:hyperlink>
      <w:r w:rsidR="00920781">
        <w:t xml:space="preserve"> </w:t>
      </w:r>
      <w:r w:rsidRPr="00677BDC">
        <w:t xml:space="preserve">en </w:t>
      </w:r>
      <w:r w:rsidR="00195303" w:rsidRPr="00601C04">
        <w:rPr>
          <w:b/>
          <w:color w:val="4F81BD" w:themeColor="accent1"/>
        </w:rPr>
        <w:t>Cliqu</w:t>
      </w:r>
      <w:r>
        <w:rPr>
          <w:b/>
          <w:color w:val="4F81BD" w:themeColor="accent1"/>
        </w:rPr>
        <w:t xml:space="preserve">ant </w:t>
      </w:r>
      <w:hyperlink r:id="rId6" w:history="1">
        <w:r w:rsidR="00195303" w:rsidRPr="00601C04">
          <w:rPr>
            <w:rStyle w:val="Lienhypertexte"/>
            <w:b/>
            <w:color w:val="4F81BD" w:themeColor="accent1"/>
            <w:sz w:val="24"/>
            <w:szCs w:val="24"/>
          </w:rPr>
          <w:t>I</w:t>
        </w:r>
        <w:bookmarkStart w:id="0" w:name="_GoBack"/>
        <w:bookmarkEnd w:id="0"/>
        <w:r w:rsidR="00195303" w:rsidRPr="00601C04">
          <w:rPr>
            <w:rStyle w:val="Lienhypertexte"/>
            <w:b/>
            <w:color w:val="4F81BD" w:themeColor="accent1"/>
            <w:sz w:val="24"/>
            <w:szCs w:val="24"/>
          </w:rPr>
          <w:t>CI</w:t>
        </w:r>
      </w:hyperlink>
      <w:r w:rsidR="00195303" w:rsidRPr="00601C04">
        <w:rPr>
          <w:b/>
          <w:color w:val="4F81BD" w:themeColor="accent1"/>
        </w:rPr>
        <w:t xml:space="preserve"> </w:t>
      </w:r>
    </w:p>
    <w:p w14:paraId="4B9EFCC2" w14:textId="77777777" w:rsidR="00601C04" w:rsidRDefault="00601C04" w:rsidP="00517F68">
      <w:pPr>
        <w:rPr>
          <w:color w:val="4F81BD" w:themeColor="accent1"/>
        </w:rPr>
      </w:pPr>
    </w:p>
    <w:p w14:paraId="2D538A9A" w14:textId="77777777" w:rsidR="00195303" w:rsidRDefault="00195303" w:rsidP="00517F68">
      <w:r>
        <w:t>Pour toute question, vous pouvez a</w:t>
      </w:r>
      <w:r w:rsidR="0002456A">
        <w:t>ussi</w:t>
      </w:r>
      <w:r>
        <w:t xml:space="preserve"> </w:t>
      </w:r>
      <w:r w:rsidRPr="00601C04">
        <w:rPr>
          <w:b/>
        </w:rPr>
        <w:t xml:space="preserve">contacter directement le service Chorum </w:t>
      </w:r>
      <w:proofErr w:type="spellStart"/>
      <w:r w:rsidRPr="00601C04">
        <w:rPr>
          <w:b/>
        </w:rPr>
        <w:t>Facilit</w:t>
      </w:r>
      <w:proofErr w:type="spellEnd"/>
      <w:r w:rsidRPr="00601C04">
        <w:rPr>
          <w:b/>
        </w:rPr>
        <w:t>’</w:t>
      </w:r>
      <w:r>
        <w:t xml:space="preserve"> </w:t>
      </w:r>
    </w:p>
    <w:p w14:paraId="78F9048B" w14:textId="77777777" w:rsidR="00601C04" w:rsidRDefault="00601C04" w:rsidP="00517F68">
      <w:r>
        <w:rPr>
          <w:noProof/>
          <w:lang w:eastAsia="fr-FR"/>
        </w:rPr>
        <w:drawing>
          <wp:inline distT="0" distB="0" distL="0" distR="0" wp14:anchorId="4753941C" wp14:editId="6C65DF72">
            <wp:extent cx="3295327" cy="10287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2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3718" w14:textId="77777777" w:rsidR="00157325" w:rsidRDefault="00601C04" w:rsidP="00517F68">
      <w:r>
        <w:br/>
      </w:r>
      <w:r w:rsidR="00157325">
        <w:t>En espérant que cette information vous soit utile, toute l’équipe RH reste à votre disposition.</w:t>
      </w:r>
    </w:p>
    <w:p w14:paraId="48BE4B17" w14:textId="77777777" w:rsidR="00157325" w:rsidRDefault="00157325" w:rsidP="00517F68">
      <w:r>
        <w:t>XXXXXXXX</w:t>
      </w:r>
    </w:p>
    <w:sectPr w:rsidR="0015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scal LELIEVRE">
    <w15:presenceInfo w15:providerId="AD" w15:userId="S::p.lelievre@anem-mutualite.fr::fcff4ed3-8e54-4fef-8e39-21e6f81b1e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68"/>
    <w:rsid w:val="0002456A"/>
    <w:rsid w:val="00157325"/>
    <w:rsid w:val="00195303"/>
    <w:rsid w:val="002A3422"/>
    <w:rsid w:val="0040219E"/>
    <w:rsid w:val="00517F68"/>
    <w:rsid w:val="00601C04"/>
    <w:rsid w:val="00677BDC"/>
    <w:rsid w:val="00824AAB"/>
    <w:rsid w:val="00920781"/>
    <w:rsid w:val="00943878"/>
    <w:rsid w:val="009A1805"/>
    <w:rsid w:val="00C1263B"/>
    <w:rsid w:val="00DD2BF3"/>
    <w:rsid w:val="00E67458"/>
    <w:rsid w:val="00E8125D"/>
    <w:rsid w:val="00E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4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30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530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87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0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30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530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87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fondsolidaires.fr/formulaire-de-contact-chorum/" TargetMode="External"/><Relationship Id="rId5" Type="http://schemas.openxmlformats.org/officeDocument/2006/relationships/hyperlink" Target="https://afondsolidaires.fr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1216</Characters>
  <Application>Microsoft Office Word</Application>
  <DocSecurity>4</DocSecurity>
  <Lines>57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Guillouzic, Severine</dc:creator>
  <cp:lastModifiedBy>Guillouzic, Severine</cp:lastModifiedBy>
  <cp:revision>2</cp:revision>
  <dcterms:created xsi:type="dcterms:W3CDTF">2020-10-08T08:25:00Z</dcterms:created>
  <dcterms:modified xsi:type="dcterms:W3CDTF">2020-10-08T08:25:00Z</dcterms:modified>
</cp:coreProperties>
</file>